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8" w:rsidRPr="006F3168" w:rsidRDefault="00DE4959" w:rsidP="00CB4A99">
      <w:pPr>
        <w:ind w:firstLine="720"/>
        <w:outlineLvl w:val="0"/>
        <w:rPr>
          <w:b/>
          <w:sz w:val="32"/>
          <w:szCs w:val="32"/>
        </w:rPr>
      </w:pPr>
      <w:r w:rsidRPr="00DE4959">
        <w:rPr>
          <w:b/>
          <w:sz w:val="32"/>
          <w:szCs w:val="32"/>
          <w:lang w:val="sr-Cyrl-RS"/>
        </w:rPr>
        <w:t xml:space="preserve">ПРЕДМЕТ: </w:t>
      </w:r>
      <w:r w:rsidR="00407A1E" w:rsidRPr="00407A1E">
        <w:rPr>
          <w:b/>
          <w:sz w:val="32"/>
          <w:szCs w:val="32"/>
        </w:rPr>
        <w:t>Цен</w:t>
      </w:r>
      <w:r w:rsidR="00407A1E" w:rsidRPr="00407A1E">
        <w:rPr>
          <w:b/>
          <w:sz w:val="32"/>
          <w:szCs w:val="32"/>
          <w:lang w:val="sr-Cyrl-RS"/>
        </w:rPr>
        <w:t>е</w:t>
      </w:r>
      <w:r w:rsidR="00407A1E" w:rsidRPr="00407A1E">
        <w:rPr>
          <w:b/>
          <w:sz w:val="32"/>
          <w:szCs w:val="32"/>
        </w:rPr>
        <w:t xml:space="preserve"> редовних погребних услуга</w:t>
      </w:r>
    </w:p>
    <w:p w:rsidR="00DE4959" w:rsidRPr="00DE4959" w:rsidRDefault="00DE4959" w:rsidP="00DE4959">
      <w:pPr>
        <w:ind w:firstLine="720"/>
        <w:outlineLvl w:val="0"/>
        <w:rPr>
          <w:b/>
          <w:sz w:val="32"/>
          <w:szCs w:val="32"/>
        </w:rPr>
      </w:pPr>
    </w:p>
    <w:p w:rsidR="00407A1E" w:rsidRDefault="00DE4959" w:rsidP="00DE4959">
      <w:pPr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ab/>
      </w:r>
    </w:p>
    <w:tbl>
      <w:tblPr>
        <w:tblW w:w="999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177"/>
        <w:gridCol w:w="1170"/>
        <w:gridCol w:w="1530"/>
      </w:tblGrid>
      <w:tr w:rsidR="00407A1E" w:rsidRPr="00407A1E" w:rsidTr="009E78F3"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Р.б.</w:t>
            </w:r>
          </w:p>
        </w:tc>
        <w:tc>
          <w:tcPr>
            <w:tcW w:w="61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Назив услуге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Јед.</w:t>
            </w: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мере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Цена за 20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>18.</w:t>
            </w:r>
            <w:r w:rsidRPr="00407A1E">
              <w:rPr>
                <w:color w:val="000000"/>
                <w:sz w:val="28"/>
                <w:szCs w:val="28"/>
              </w:rPr>
              <w:t xml:space="preserve"> са ПДВ(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>10%)</w:t>
            </w:r>
          </w:p>
        </w:tc>
      </w:tr>
      <w:tr w:rsidR="00407A1E" w:rsidRPr="00407A1E" w:rsidTr="009E78F3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407A1E" w:rsidRPr="00407A1E" w:rsidTr="009E78F3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Накнада за заузеће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>, уређење и одржавање једног пуног гробног места</w:t>
            </w:r>
            <w:r w:rsidRPr="00407A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ком/год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696,00</w:t>
            </w:r>
          </w:p>
        </w:tc>
      </w:tr>
      <w:tr w:rsidR="00407A1E" w:rsidRPr="00407A1E" w:rsidTr="009E78F3">
        <w:trPr>
          <w:trHeight w:val="593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Накнада за резервацију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 једног  гробног места</w:t>
            </w:r>
            <w:r w:rsidRPr="00407A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ком/год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995,00</w:t>
            </w:r>
          </w:p>
        </w:tc>
      </w:tr>
      <w:tr w:rsidR="00407A1E" w:rsidRPr="00407A1E" w:rsidTr="009E78F3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Накнада за заузеће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>,  места</w:t>
            </w:r>
            <w:r w:rsidRPr="00407A1E">
              <w:rPr>
                <w:color w:val="000000"/>
                <w:sz w:val="28"/>
                <w:szCs w:val="28"/>
                <w:lang w:val="sr-Cyrl-RS"/>
              </w:rPr>
              <w:t xml:space="preserve"> у 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407A1E">
              <w:rPr>
                <w:color w:val="000000"/>
                <w:sz w:val="28"/>
                <w:szCs w:val="28"/>
              </w:rPr>
              <w:t>гробницу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м</w:t>
            </w:r>
            <w:r w:rsidRPr="00407A1E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407A1E">
              <w:rPr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696,00</w:t>
            </w:r>
          </w:p>
        </w:tc>
      </w:tr>
      <w:tr w:rsidR="00407A1E" w:rsidRPr="00407A1E" w:rsidTr="009E78F3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</w:rPr>
              <w:t>Накнада за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>,</w:t>
            </w:r>
            <w:r w:rsidRPr="00407A1E">
              <w:rPr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407A1E">
              <w:rPr>
                <w:color w:val="000000"/>
                <w:sz w:val="28"/>
                <w:szCs w:val="28"/>
              </w:rPr>
              <w:t>резервацију</w:t>
            </w:r>
            <w:r w:rsidRPr="00407A1E">
              <w:rPr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 места</w:t>
            </w:r>
            <w:r w:rsidRPr="00407A1E">
              <w:rPr>
                <w:color w:val="000000"/>
                <w:sz w:val="28"/>
                <w:szCs w:val="28"/>
                <w:lang w:val="sr-Cyrl-RS"/>
              </w:rPr>
              <w:t xml:space="preserve"> у 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407A1E">
              <w:rPr>
                <w:color w:val="000000"/>
                <w:sz w:val="28"/>
                <w:szCs w:val="28"/>
              </w:rPr>
              <w:t>гробницу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407A1E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995,00</w:t>
            </w:r>
          </w:p>
        </w:tc>
      </w:tr>
      <w:tr w:rsidR="00407A1E" w:rsidRPr="00407A1E" w:rsidTr="009E78F3">
        <w:trPr>
          <w:trHeight w:val="1499"/>
        </w:trPr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Сахрана у гроб (у цену урачунато: ископ раке, сахрањивање, формирање хумке, одвоз вишка земље, коришћење гробљанске капеле, дезинфекција капеле,  колица, опреме и алата, постављање, уклањање и одвоз венаца, употреба колица за превоз покојника, пријем истовар-утовар у хладњачу-капелу, употреба носача за венце)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407A1E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5.597,00</w:t>
            </w:r>
          </w:p>
        </w:tc>
      </w:tr>
      <w:tr w:rsidR="00407A1E" w:rsidRPr="00407A1E" w:rsidTr="009E78F3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Сахрана у гробницу (у цену урачунато, сахрањивање, , коришћење гробљанске капеле, дезинфекција капеле,  колица, опреме и алата, постављање</w:t>
            </w:r>
            <w:r w:rsidRPr="00407A1E">
              <w:rPr>
                <w:color w:val="000000"/>
                <w:sz w:val="28"/>
                <w:szCs w:val="28"/>
                <w:lang w:val="sr-Latn-CS"/>
              </w:rPr>
              <w:t xml:space="preserve">, 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уклањање  и одвоз венаца, употреба колица за превоз покојника, пријем истовар-утовар у хладњачу-капелу, употреба носача за венце)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407A1E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7.557,00</w:t>
            </w:r>
          </w:p>
        </w:tc>
      </w:tr>
      <w:tr w:rsidR="00407A1E" w:rsidRPr="00407A1E" w:rsidTr="009E78F3">
        <w:tc>
          <w:tcPr>
            <w:tcW w:w="1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Сахрана испод плоче (у цену урачунато:</w:t>
            </w:r>
            <w:r w:rsidRPr="00407A1E">
              <w:rPr>
                <w:color w:val="000000"/>
                <w:sz w:val="28"/>
                <w:szCs w:val="28"/>
                <w:lang w:val="sr-Latn-CS"/>
              </w:rPr>
              <w:t xml:space="preserve"> </w:t>
            </w:r>
            <w:r w:rsidRPr="00407A1E">
              <w:rPr>
                <w:color w:val="000000"/>
                <w:sz w:val="28"/>
                <w:szCs w:val="28"/>
                <w:lang w:val="sr-Cyrl-CS"/>
              </w:rPr>
              <w:t xml:space="preserve">подизање плоче, ископ раке, сахрањивање, формирање хумке, одвоз вишка земље, коришћење гробљанске капеле, дезинфекција капеле,  колица, опреме и алата, постављање, уклањање  и одвоз венаца, употреба колица за превоз покојника, пријем истовар-утовар у хладњачу-капелу, употреба носача за венце)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Latn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407A1E" w:rsidRPr="00407A1E" w:rsidRDefault="00407A1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407A1E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407A1E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407A1E" w:rsidRPr="00407A1E" w:rsidRDefault="00407A1E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407A1E">
              <w:rPr>
                <w:color w:val="000000"/>
                <w:sz w:val="28"/>
                <w:szCs w:val="28"/>
                <w:lang w:val="sr-Cyrl-RS"/>
              </w:rPr>
              <w:t>9.237,00</w:t>
            </w:r>
          </w:p>
        </w:tc>
      </w:tr>
    </w:tbl>
    <w:p w:rsidR="009E78F3" w:rsidRDefault="009E78F3" w:rsidP="009E78F3">
      <w:pPr>
        <w:ind w:left="720"/>
        <w:jc w:val="both"/>
        <w:rPr>
          <w:b/>
          <w:color w:val="000000"/>
          <w:szCs w:val="24"/>
          <w:lang w:val="sr-Cyrl-CS"/>
        </w:rPr>
      </w:pPr>
      <w:r>
        <w:rPr>
          <w:color w:val="000000"/>
          <w:szCs w:val="24"/>
          <w:lang w:val="sr-Cyrl-RS"/>
        </w:rPr>
        <w:t>Напомена:</w:t>
      </w:r>
      <w:r>
        <w:rPr>
          <w:color w:val="000000"/>
          <w:szCs w:val="24"/>
        </w:rPr>
        <w:t xml:space="preserve">Постојеће </w:t>
      </w:r>
      <w:r>
        <w:rPr>
          <w:color w:val="000000"/>
          <w:szCs w:val="24"/>
          <w:lang w:val="sr-Cyrl-CS"/>
        </w:rPr>
        <w:t>ц</w:t>
      </w:r>
      <w:r>
        <w:rPr>
          <w:color w:val="000000"/>
          <w:szCs w:val="24"/>
        </w:rPr>
        <w:t xml:space="preserve">ене </w:t>
      </w:r>
      <w:r>
        <w:rPr>
          <w:color w:val="000000"/>
          <w:szCs w:val="24"/>
          <w:lang w:val="sr-Cyrl-CS"/>
        </w:rPr>
        <w:t xml:space="preserve">редовних погребних </w:t>
      </w:r>
      <w:r>
        <w:rPr>
          <w:color w:val="000000"/>
          <w:szCs w:val="24"/>
        </w:rPr>
        <w:t xml:space="preserve">услуга формиране су у складу са Решењем </w:t>
      </w:r>
      <w:r>
        <w:rPr>
          <w:color w:val="000000"/>
          <w:szCs w:val="24"/>
          <w:lang w:val="sr-Cyrl-CS"/>
        </w:rPr>
        <w:t xml:space="preserve">Градског   већа </w:t>
      </w:r>
      <w:r>
        <w:rPr>
          <w:color w:val="000000"/>
          <w:szCs w:val="24"/>
        </w:rPr>
        <w:t xml:space="preserve"> већа бр. 38-</w:t>
      </w:r>
      <w:r>
        <w:rPr>
          <w:color w:val="000000"/>
          <w:szCs w:val="24"/>
          <w:lang w:val="sr-Latn-CS"/>
        </w:rPr>
        <w:t>5</w:t>
      </w:r>
      <w:r>
        <w:rPr>
          <w:color w:val="000000"/>
          <w:szCs w:val="24"/>
        </w:rPr>
        <w:t>/</w:t>
      </w:r>
      <w:r>
        <w:rPr>
          <w:color w:val="000000"/>
          <w:szCs w:val="24"/>
          <w:lang w:val="sr-Cyrl-CS"/>
        </w:rPr>
        <w:t>1</w:t>
      </w:r>
      <w:r>
        <w:rPr>
          <w:color w:val="000000"/>
          <w:szCs w:val="24"/>
          <w:lang w:val="sr-Cyrl-RS"/>
        </w:rPr>
        <w:t>5</w:t>
      </w:r>
      <w:r>
        <w:rPr>
          <w:color w:val="000000"/>
          <w:szCs w:val="24"/>
          <w:lang w:val="sr-Cyrl-CS"/>
        </w:rPr>
        <w:t>-15</w:t>
      </w:r>
      <w:r>
        <w:rPr>
          <w:color w:val="000000"/>
          <w:szCs w:val="24"/>
        </w:rPr>
        <w:t xml:space="preserve"> од </w:t>
      </w:r>
      <w:r>
        <w:rPr>
          <w:color w:val="000000"/>
          <w:szCs w:val="24"/>
          <w:lang w:val="sr-Cyrl-RS"/>
        </w:rPr>
        <w:t>15.</w:t>
      </w:r>
      <w:r>
        <w:rPr>
          <w:color w:val="000000"/>
          <w:szCs w:val="24"/>
          <w:lang w:val="sr-Cyrl-CS"/>
        </w:rPr>
        <w:t>0</w:t>
      </w:r>
      <w:r>
        <w:rPr>
          <w:color w:val="000000"/>
          <w:szCs w:val="24"/>
          <w:lang w:val="sr-Cyrl-RS"/>
        </w:rPr>
        <w:t>7</w:t>
      </w:r>
      <w:r>
        <w:rPr>
          <w:color w:val="000000"/>
          <w:szCs w:val="24"/>
          <w:lang w:val="sr-Cyrl-CS"/>
        </w:rPr>
        <w:t>.201</w:t>
      </w:r>
      <w:r>
        <w:rPr>
          <w:color w:val="000000"/>
          <w:szCs w:val="24"/>
          <w:lang w:val="sr-Cyrl-RS"/>
        </w:rPr>
        <w:t>5</w:t>
      </w:r>
      <w:r>
        <w:rPr>
          <w:color w:val="000000"/>
          <w:szCs w:val="24"/>
        </w:rPr>
        <w:t>. године.</w:t>
      </w:r>
    </w:p>
    <w:p w:rsidR="00DE4959" w:rsidRDefault="00DE4959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bookmarkStart w:id="0" w:name="_GoBack"/>
      <w:bookmarkEnd w:id="0"/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91" w:rsidRDefault="000D0F91" w:rsidP="00407A1E">
      <w:r>
        <w:separator/>
      </w:r>
    </w:p>
  </w:endnote>
  <w:endnote w:type="continuationSeparator" w:id="0">
    <w:p w:rsidR="000D0F91" w:rsidRDefault="000D0F91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91" w:rsidRDefault="000D0F91" w:rsidP="00407A1E">
      <w:r>
        <w:separator/>
      </w:r>
    </w:p>
  </w:footnote>
  <w:footnote w:type="continuationSeparator" w:id="0">
    <w:p w:rsidR="000D0F91" w:rsidRDefault="000D0F91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0D0F91"/>
    <w:rsid w:val="00407A1E"/>
    <w:rsid w:val="00590B01"/>
    <w:rsid w:val="006976EE"/>
    <w:rsid w:val="006F3168"/>
    <w:rsid w:val="008606B5"/>
    <w:rsid w:val="009E78F3"/>
    <w:rsid w:val="00C2696C"/>
    <w:rsid w:val="00CB4A99"/>
    <w:rsid w:val="00D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58E1-F343-4CFD-90D1-8FF9982D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4</cp:revision>
  <dcterms:created xsi:type="dcterms:W3CDTF">2018-03-14T14:17:00Z</dcterms:created>
  <dcterms:modified xsi:type="dcterms:W3CDTF">2018-03-14T14:23:00Z</dcterms:modified>
</cp:coreProperties>
</file>